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jc w:val="center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中国国际大学生创新大赛（2024）产业命题赛道三江学院校赛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国际大学生创新大赛（原名中国国际“互联网+”大学生创新创业大赛）由教育部等13家单位主办，目前已成为中国大学生创新创业领域规模最大、级别最高、影响力最大的双创赛事。我校已完成中国国际大学生创新大赛（2024）</w:t>
      </w:r>
      <w:r>
        <w:rPr>
          <w:rFonts w:hint="eastAsia" w:ascii="宋体" w:hAnsi="宋体" w:eastAsia="宋体" w:cs="宋体"/>
          <w:sz w:val="24"/>
          <w:szCs w:val="24"/>
        </w:rPr>
        <w:t>高教主赛道和红旅赛道两个赛道的校赛选拔工作</w:t>
      </w:r>
      <w:r>
        <w:rPr>
          <w:rFonts w:hint="eastAsia" w:ascii="宋体" w:hAnsi="宋体" w:eastAsia="宋体" w:cs="宋体"/>
          <w:sz w:val="24"/>
          <w:szCs w:val="24"/>
        </w:rPr>
        <w:t>，现组织产业命题赛道项目的申报工作。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产业命题赛道简介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聚焦发展新质生产力，立足产业急需，深化新工科、新医科、新农科、新文科建设，校企协同培育产业新领域、新市场，推动大学生更高质量创业就业。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本赛道针对企业开放创新需求，面向产业代表性企业、行业龙头企业、专精特新企业等征集命题。高校团队根据企业命题揭榜并出具解决方案，加强产学研深度融合。大赛组委会已公布</w:t>
      </w:r>
      <w:r>
        <w:rPr>
          <w:rFonts w:hint="eastAsia" w:ascii="宋体" w:hAnsi="宋体" w:eastAsia="宋体" w:cs="宋体"/>
          <w:sz w:val="24"/>
          <w:szCs w:val="24"/>
        </w:rPr>
        <w:t>产业命题赛道入围命题名单（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mp.weixin.qq.com/s?__biz=MzI3MzkxNjU5Nw==&amp;tempkey=MTI3Nl9FU0FGYjVvQjcrTXRUV3dQUnpRYWNRa2NlZmJCTnZVOVBoM01qcm45MVptemc4TmFDaDhidVhpQ0I4ajkwQUhkWjktTUdRaFctWGg3QVRIaDJLYlBGSXRHeGJYSENmdi1ZWWVrVmxHTzhEUUlvNW1Oa05ibU9PTGROMHZvc092Ni1vTE1RS01iVUYyUV9jaHBGMmN4VEhnRjd4dTI0QnJwcU03TE9Rfn4=&amp;chksm=eb195ab0dc6ed3a65379db782b877016eb331d78af7e1d960bac496470ced79516cef42472c6&amp;token=211657288&amp;lang=zh_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附件1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。各个命题的详细材料可于即日起登录“全国大学生创业服务网”（网址：cy.ncss.cn）查询。产业赛道评审规则见下图。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151755" cy="8716645"/>
            <wp:effectExtent l="0" t="0" r="14605" b="635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8716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sz w:val="24"/>
          <w:szCs w:val="24"/>
        </w:rPr>
        <w:t>项目类型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产教协同创新组：聚焦国家重大战略需求，深度推进产教融合、科教融汇，基于“四新”建设的内涵和要求，推动解决制</w:t>
      </w:r>
      <w:r>
        <w:rPr>
          <w:rFonts w:hint="eastAsia" w:ascii="宋体" w:hAnsi="宋体" w:eastAsia="宋体" w:cs="宋体"/>
          <w:sz w:val="24"/>
          <w:szCs w:val="24"/>
        </w:rPr>
        <w:t>约产业高质量发展的各类难题，加速产业转型升级与迭代创新。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区域特色产业组：服务区域经济社会发展，聚焦国赛举</w:t>
      </w:r>
      <w:r>
        <w:rPr>
          <w:rFonts w:hint="eastAsia" w:ascii="宋体" w:hAnsi="宋体" w:eastAsia="宋体" w:cs="宋体"/>
          <w:sz w:val="24"/>
          <w:szCs w:val="24"/>
        </w:rPr>
        <w:t>办地上海的三大先导产业—集成电路、生物医药、人工智能及相关各类产业，提出具有创新性的技术解决方案，助力构建具有竞争力的区域产业生态。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 三、参赛要求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本赛道以团队为单位报名参赛，每支参赛团队只能选择一题参加比赛，允许跨学院组建、师生共同组建参赛团队，每个团队的成员不少于3人，不多于15人(含团队负责人)，须为揭榜答题的实际核心成员。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项目负责人须为我校全日制在校学生，或毕业5年以内的全日制学生(2019年（含）之后毕业)。参赛项目中的教师须为高校教师(2024年8月15日前正式入职)。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参赛团队所提交的命题对策须符合所答企业命题要求，命题企业将对命题对策进行契合度审核评价。参赛团队须对提交的应答材料拥有自主知识产权，不得侵犯他人知识产权或物权。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四、报名方式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参赛团队通过登录“全国大学生创业服务网”（网址：cy.ncss.cn）进行报名。同时</w:t>
      </w:r>
      <w:r>
        <w:rPr>
          <w:rFonts w:hint="eastAsia" w:ascii="宋体" w:hAnsi="宋体" w:eastAsia="宋体" w:cs="宋体"/>
          <w:sz w:val="24"/>
          <w:szCs w:val="24"/>
        </w:rPr>
        <w:t>请将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mp.weixin.qq.com/s?__biz=MzI3MzkxNjU5Nw==&amp;tempkey=MTI3Nl9FU0FGYjVvQjcrTXRUV3dQUnpRYWNRa2NlZmJCTnZVOVBoM01qcm45MVptemc4TmFDaDhidVhpQ0I4ajkwQUhkWjktTUdRaFctWGg3QVRIaDJLYlBGSXRHeGJYSENmdi1ZWWVrVmxHTzhEUUlvNW1Oa05ibU9PTGROMHZvc092Ni1vTE1RS01iVUYyUV9jaHBGMmN4VEhnRjd4dTI0QnJwcU03TE9Rfn4=&amp;chksm=eb195ab0dc6ed3a65379db782b877016eb331d78af7e1d960bac496470ced79516cef42472c6&amp;token=211657288&amp;lang=zh_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附件2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报名表、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mp.weixin.qq.com/s?__biz=MzI3MzkxNjU5Nw==&amp;tempkey=MTI3Nl9FU0FGYjVvQjcrTXRUV3dQUnpRYWNRa2NlZmJCTnZVOVBoM01qcm45MVptemc4TmFDaDhidVhpQ0I4ajkwQUhkWjktTUdRaFctWGg3QVRIaDJLYlBGSXRHeGJYSENmdi1ZWWVrVmxHTzhEUUlvNW1Oa05ibU9PTGROMHZvc092Ni1vTE1RS01iVUYyUV9jaHBGMmN4VEhnRjd4dTI0QnJwcU03TE9Rfn4=&amp;chksm=eb195ab0dc6ed3a65379db782b877016eb331d78af7e1d960bac496470ced79516cef42472c6&amp;token=211657288&amp;lang=zh_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附件3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汇总表和网评PPT</w:t>
      </w:r>
      <w:r>
        <w:rPr>
          <w:rFonts w:hint="eastAsia" w:ascii="宋体" w:hAnsi="宋体" w:eastAsia="宋体" w:cs="宋体"/>
          <w:sz w:val="24"/>
          <w:szCs w:val="24"/>
        </w:rPr>
        <w:t>发送至sjucyfwb@163.com。邮件主题和附件压缩包命名方式：命题序号-命题名称-负责人-推荐学院。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参赛报名截止时间为7月2日15点。学校将于7月3日通过网评方式选拔优质项目推荐参加省赛。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五、组队要求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根据省赛参赛要求，我校参赛队伍数量不得低于37项，请各学院广泛宣传、动员组织学生报名参赛，各学院参赛队伍数量</w:t>
      </w:r>
      <w:r>
        <w:rPr>
          <w:rFonts w:hint="eastAsia" w:ascii="宋体" w:hAnsi="宋体" w:eastAsia="宋体" w:cs="宋体"/>
          <w:sz w:val="24"/>
          <w:szCs w:val="24"/>
        </w:rPr>
        <w:t>（以团队负责人所在学院为统计依据）</w:t>
      </w:r>
      <w:r>
        <w:rPr>
          <w:rFonts w:hint="eastAsia" w:ascii="宋体" w:hAnsi="宋体" w:eastAsia="宋体" w:cs="宋体"/>
          <w:sz w:val="24"/>
          <w:szCs w:val="24"/>
        </w:rPr>
        <w:t>具体分配参照2023年分配数量。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联系人：创新创业学院  刘老师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联系电话：18168064882（短号7900）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请感兴趣的师生和报名参赛师生加入 QQ 群：618380148，以便收到下一步通知。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附件1：中国国际大学生创新大赛（2024）产业命题赛道入选命题名单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附件2：报名表格——“建行杯”江苏大学生创新大赛（2024）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附件3：报名汇总表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57" w:afterLines="50" w:line="240" w:lineRule="auto"/>
        <w:ind w:left="0" w:right="0"/>
        <w:jc w:val="both"/>
        <w:textAlignment w:val="auto"/>
      </w:pPr>
      <w:r>
        <w:rPr>
          <w:rFonts w:ascii="宋体" w:hAnsi="宋体" w:eastAsia="宋体" w:cs="宋体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instrText xml:space="preserve"> HYPERLINK "https://mp.weixin.qq.com/javacript:;" </w:instrText>
      </w:r>
      <w:r>
        <w:rPr>
          <w:rFonts w:ascii="宋体" w:hAnsi="宋体" w:eastAsia="宋体" w:cs="宋体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7E8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2024-06-28T02:42:45Z</dcterms:created>
  <dc:creator>Administrator</dc:creator>
  <cp:lastModifiedBy>刘玉梅</cp:lastModifiedBy>
  <dcterms:modified xsi:type="dcterms:W3CDTF">2024-06-28T02:47:20Z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B9A3074774B44C05B7FC501283C6535D_12</vt:lpwstr>
  </property>
</Properties>
</file>