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right"/>
        <w:rPr>
          <w:rFonts w:hint="eastAsia" w:cs="宋体"/>
          <w:sz w:val="28"/>
          <w:szCs w:val="28"/>
        </w:rPr>
      </w:pPr>
      <w:bookmarkStart w:id="0" w:name="_GoBack"/>
      <w:bookmarkEnd w:id="0"/>
    </w:p>
    <w:p>
      <w:pPr>
        <w:spacing w:line="520" w:lineRule="exact"/>
        <w:jc w:val="center"/>
        <w:rPr>
          <w:rFonts w:ascii="方正小标宋简体" w:hAnsi="宋体" w:eastAsia="方正小标宋简体" w:cs="Times New Roman"/>
          <w:spacing w:val="-4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-374015</wp:posOffset>
                </wp:positionV>
                <wp:extent cx="1107440" cy="416560"/>
                <wp:effectExtent l="0" t="0" r="5080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方正小标宋简体" w:hAnsi="宋体" w:eastAsia="方正小标宋简体" w:cs="Times New Roman"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 w:cs="方正小标宋简体"/>
                                <w:spacing w:val="-4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方正小标宋简体" w:hAnsi="宋体" w:eastAsia="方正小标宋简体" w:cs="方正小标宋简体"/>
                                <w:spacing w:val="-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 w:ascii="方正小标宋简体" w:hAnsi="宋体" w:eastAsia="方正小标宋简体" w:cs="方正小标宋简体"/>
                                <w:spacing w:val="-4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2pt;margin-top:-29.45pt;height:32.8pt;width:87.2pt;z-index:251658240;mso-width-relative:page;mso-height-relative:page;" fillcolor="#FFFFFF" filled="t" stroked="f" coordsize="21600,21600" o:gfxdata="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8CZtM1gAAAAgBAAAPAAAA&#10;AAAAAAEAIAAAACIAAABkcnMvZG93bnJldi54bWxQSwECFAAUAAAACACHTuJA57STEKUBAAApAwAA&#10;DgAAAAAAAAABACAAAAAlAQAAZHJzL2Uyb0RvYy54bWxQSwUGAAAAAAYABgBZAQAAP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rPr>
                          <w:rFonts w:ascii="方正小标宋简体" w:hAnsi="宋体" w:eastAsia="方正小标宋简体" w:cs="Times New Roman"/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宋体" w:eastAsia="方正小标宋简体" w:cs="方正小标宋简体"/>
                          <w:spacing w:val="-4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方正小标宋简体" w:hAnsi="宋体" w:eastAsia="方正小标宋简体" w:cs="方正小标宋简体"/>
                          <w:spacing w:val="-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 w:ascii="方正小标宋简体" w:hAnsi="宋体" w:eastAsia="方正小标宋简体" w:cs="方正小标宋简体"/>
                          <w:spacing w:val="-4"/>
                          <w:sz w:val="28"/>
                          <w:szCs w:val="28"/>
                        </w:rPr>
                        <w:t>：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方正小标宋简体"/>
          <w:spacing w:val="-4"/>
          <w:sz w:val="36"/>
          <w:szCs w:val="36"/>
        </w:rPr>
        <w:t>三江学院大学生创业孵化基地项目入驻申请书</w:t>
      </w:r>
    </w:p>
    <w:tbl>
      <w:tblPr>
        <w:tblStyle w:val="2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14"/>
        <w:gridCol w:w="1083"/>
        <w:gridCol w:w="472"/>
        <w:gridCol w:w="95"/>
        <w:gridCol w:w="453"/>
        <w:gridCol w:w="833"/>
        <w:gridCol w:w="107"/>
        <w:gridCol w:w="727"/>
        <w:gridCol w:w="762"/>
        <w:gridCol w:w="248"/>
        <w:gridCol w:w="410"/>
        <w:gridCol w:w="802"/>
        <w:gridCol w:w="26"/>
        <w:gridCol w:w="423"/>
        <w:gridCol w:w="1199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7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204" w:type="dxa"/>
            <w:gridSpan w:val="11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申报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2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6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登记注册全称</w:t>
            </w:r>
          </w:p>
        </w:tc>
        <w:tc>
          <w:tcPr>
            <w:tcW w:w="5204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ind w:firstLine="240" w:firstLineChars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5204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6" w:hRule="atLeast"/>
          <w:jc w:val="center"/>
        </w:trPr>
        <w:tc>
          <w:tcPr>
            <w:tcW w:w="170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项目申报人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4" w:hRule="atLeast"/>
          <w:jc w:val="center"/>
        </w:trPr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历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4" w:hRule="atLeast"/>
          <w:jc w:val="center"/>
        </w:trPr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463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4" w:hRule="atLeast"/>
          <w:jc w:val="center"/>
        </w:trPr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手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机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4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核心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经营模式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□自主经营 □合伙经营 □加盟连锁 □代理代销 □科技开发 □专利技术 □其他（请注明               ）</w:t>
            </w:r>
            <w:r>
              <w:rPr>
                <w:rFonts w:hint="eastAsia"/>
                <w:color w:val="000000"/>
                <w:sz w:val="24"/>
                <w:szCs w:val="24"/>
              </w:rPr>
              <w:t>可多选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投资额度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□5万元以下 □5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10万元 □10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50万元 □50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100万元 □100万元以上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法律形态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□个体工商户 □个人独资企业 □合伙企业 □有限责任公司</w:t>
            </w:r>
          </w:p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□股份有限公司  □其他（请注明：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color w:val="000000"/>
                <w:sz w:val="24"/>
                <w:szCs w:val="24"/>
              </w:rPr>
              <w:t xml:space="preserve">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190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所属行业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□农林牧渔业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□采矿业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□制造业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□电力、</w:t>
            </w:r>
            <w:r>
              <w:rPr>
                <w:rFonts w:hint="eastAsia"/>
                <w:color w:val="000000"/>
                <w:sz w:val="24"/>
                <w:szCs w:val="24"/>
              </w:rPr>
              <w:t>热力、</w:t>
            </w:r>
            <w:r>
              <w:rPr>
                <w:color w:val="000000"/>
                <w:sz w:val="24"/>
                <w:szCs w:val="24"/>
              </w:rPr>
              <w:t>燃气及水生产和供应业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□建筑业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□批发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零售业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□交通运输、仓储及邮</w:t>
            </w:r>
            <w:r>
              <w:rPr>
                <w:rFonts w:hint="eastAsia"/>
                <w:color w:val="000000"/>
                <w:sz w:val="24"/>
                <w:szCs w:val="24"/>
              </w:rPr>
              <w:t>政</w:t>
            </w:r>
            <w:r>
              <w:rPr>
                <w:color w:val="000000"/>
                <w:sz w:val="24"/>
                <w:szCs w:val="24"/>
              </w:rPr>
              <w:t>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□住宿和餐饮业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□信息传输、</w:t>
            </w:r>
            <w:r>
              <w:rPr>
                <w:rFonts w:hint="eastAsia"/>
                <w:color w:val="000000"/>
                <w:sz w:val="24"/>
                <w:szCs w:val="24"/>
              </w:rPr>
              <w:t>软件和信息技术</w:t>
            </w:r>
            <w:r>
              <w:rPr>
                <w:color w:val="000000"/>
                <w:sz w:val="24"/>
                <w:szCs w:val="24"/>
              </w:rPr>
              <w:t>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□金融业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□房地产业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□租赁和商务服务业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□科学研究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技术服务业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□水利、环境和公共设施管理业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□居民服务</w:t>
            </w:r>
            <w:r>
              <w:rPr>
                <w:rFonts w:hint="eastAsia"/>
                <w:color w:val="000000"/>
                <w:sz w:val="24"/>
                <w:szCs w:val="24"/>
              </w:rPr>
              <w:t>、修理</w:t>
            </w:r>
            <w:r>
              <w:rPr>
                <w:color w:val="000000"/>
                <w:sz w:val="24"/>
                <w:szCs w:val="24"/>
              </w:rPr>
              <w:t>和其他服务业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□教育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□卫生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社会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工作 </w:t>
            </w:r>
            <w:r>
              <w:rPr>
                <w:color w:val="000000"/>
                <w:sz w:val="24"/>
                <w:szCs w:val="24"/>
              </w:rPr>
              <w:t>□文化、体育和娱乐业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□公共管理</w:t>
            </w:r>
            <w:r>
              <w:rPr>
                <w:rFonts w:hint="eastAsia"/>
                <w:color w:val="000000"/>
                <w:sz w:val="24"/>
                <w:szCs w:val="24"/>
              </w:rPr>
              <w:t>、社会保障</w:t>
            </w:r>
            <w:r>
              <w:rPr>
                <w:color w:val="000000"/>
                <w:sz w:val="24"/>
                <w:szCs w:val="24"/>
              </w:rPr>
              <w:t>和社会组织  □国际组织 □其他（请</w:t>
            </w:r>
            <w:r>
              <w:rPr>
                <w:rFonts w:hint="eastAsia"/>
                <w:color w:val="000000"/>
                <w:sz w:val="24"/>
                <w:szCs w:val="24"/>
              </w:rPr>
              <w:t>注明</w:t>
            </w:r>
            <w:r>
              <w:rPr>
                <w:color w:val="000000"/>
                <w:sz w:val="24"/>
                <w:szCs w:val="24"/>
              </w:rPr>
              <w:t xml:space="preserve">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业态类型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□新能源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□节能环保业 □高端装备制造业 □新材料 □生物医药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</w:rPr>
              <w:t>□信息技术 □文化创意 □生活服务业 □现代农业 □其它（请注明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项目实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施情况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□实施1年以下    □实施1年（含）以上2年以下     </w:t>
            </w:r>
          </w:p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□实施2年（含）以上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所处阶段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□初创阶段    □成长阶段    □成熟阶段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8" w:hRule="atLeast"/>
          <w:jc w:val="center"/>
        </w:trPr>
        <w:tc>
          <w:tcPr>
            <w:tcW w:w="3366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是否创新创业训练计划项目</w:t>
            </w:r>
          </w:p>
        </w:tc>
        <w:tc>
          <w:tcPr>
            <w:tcW w:w="5990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是（级别：        金额：           ）    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8" w:hRule="atLeast"/>
          <w:jc w:val="center"/>
        </w:trPr>
        <w:tc>
          <w:tcPr>
            <w:tcW w:w="3366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是否已经申请创业基金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/资助</w:t>
            </w:r>
          </w:p>
        </w:tc>
        <w:tc>
          <w:tcPr>
            <w:tcW w:w="5990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是（名称：        金额：           ）     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9356" w:type="dxa"/>
            <w:gridSpan w:val="1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Cs w:val="32"/>
              </w:rPr>
              <w:t>创业项目简介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项目摘要</w:t>
            </w:r>
          </w:p>
        </w:tc>
        <w:tc>
          <w:tcPr>
            <w:tcW w:w="7640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背景概述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项目背景、建设进展、建设必要性等情况）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市场概述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市场需求量预测、目标客户收入水平、市场接受时间、市场竞争的激烈程度等情况）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18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产品与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技术概述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替代品、技术的先进性、技术的发展前景、专利和知识产权保护等情况）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投资规模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投资总额、原材料供应、生产能力、规模经济等情况）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项目管理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商业模式、创业团队能力素质、员工技能水平等情况）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财务概述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动态投资回收期、净现值、内部收益率、净利润增长率、销售收入增长率等情况）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风险及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退出方式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财务风险、行业风险、退出壁垒等情况）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9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创业带动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就业情况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：实际带动就业</w:t>
            </w:r>
            <w:r>
              <w:rPr>
                <w:color w:val="000000"/>
                <w:sz w:val="24"/>
                <w:szCs w:val="24"/>
              </w:rPr>
              <w:t>情况、</w:t>
            </w:r>
            <w:r>
              <w:rPr>
                <w:rFonts w:hint="eastAsia"/>
                <w:color w:val="000000"/>
                <w:sz w:val="24"/>
                <w:szCs w:val="24"/>
              </w:rPr>
              <w:t>帮扶就业困难人员就业以及</w:t>
            </w:r>
            <w:r>
              <w:rPr>
                <w:color w:val="000000"/>
                <w:sz w:val="24"/>
                <w:szCs w:val="24"/>
              </w:rPr>
              <w:t>预计</w:t>
            </w:r>
            <w:r>
              <w:rPr>
                <w:rFonts w:hint="eastAsia"/>
                <w:color w:val="000000"/>
                <w:sz w:val="24"/>
                <w:szCs w:val="24"/>
              </w:rPr>
              <w:t>未来3</w:t>
            </w:r>
            <w:r>
              <w:rPr>
                <w:color w:val="000000"/>
                <w:sz w:val="24"/>
                <w:szCs w:val="24"/>
              </w:rPr>
              <w:t>年带动就业人数等情况）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34" w:hRule="atLeast"/>
          <w:jc w:val="center"/>
        </w:trPr>
        <w:tc>
          <w:tcPr>
            <w:tcW w:w="9356" w:type="dxa"/>
            <w:gridSpan w:val="17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注意：以上各栏除项目摘要外如不够均可另附页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181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申报承诺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本人自愿申报，保证所填信息及所有资料真实有效，无剽窃抄袭，未重复申报。</w:t>
            </w:r>
          </w:p>
          <w:p>
            <w:pPr>
              <w:spacing w:line="44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同意在公共媒体公开项目有关信息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</w:t>
            </w:r>
          </w:p>
          <w:p>
            <w:pPr>
              <w:spacing w:line="440" w:lineRule="exact"/>
              <w:ind w:firstLine="4080" w:firstLineChars="1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申报人签名： 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日期：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05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项目使用孵化基地场地计划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665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项目指导老师意见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ind w:firstLine="720" w:firstLineChars="30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ind w:right="-71" w:rightChars="-34" w:firstLine="4200" w:firstLineChars="150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负责人（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cs="宋体"/>
                <w:sz w:val="28"/>
                <w:szCs w:val="28"/>
              </w:rPr>
              <w:t>）：</w:t>
            </w:r>
            <w:r>
              <w:rPr>
                <w:sz w:val="28"/>
                <w:szCs w:val="28"/>
              </w:rPr>
              <w:t xml:space="preserve">            </w:t>
            </w:r>
          </w:p>
          <w:p>
            <w:pPr>
              <w:spacing w:line="440" w:lineRule="exact"/>
              <w:ind w:firstLine="840" w:firstLineChars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701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项目所在学院意见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360" w:firstLineChars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</w:t>
            </w:r>
          </w:p>
          <w:p>
            <w:pPr>
              <w:spacing w:line="260" w:lineRule="exact"/>
              <w:ind w:right="-71" w:rightChars="-34" w:firstLine="3920" w:firstLineChars="140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学院（公章）：</w:t>
            </w:r>
            <w:r>
              <w:rPr>
                <w:sz w:val="28"/>
                <w:szCs w:val="28"/>
              </w:rPr>
              <w:t xml:space="preserve">            </w:t>
            </w:r>
          </w:p>
          <w:p>
            <w:pPr>
              <w:spacing w:line="440" w:lineRule="exact"/>
              <w:ind w:firstLine="420" w:firstLineChars="150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700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创新创业学院意见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line="260" w:lineRule="exact"/>
              <w:ind w:right="-71" w:rightChars="-34"/>
              <w:jc w:val="center"/>
              <w:rPr>
                <w:sz w:val="28"/>
                <w:szCs w:val="28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sz w:val="28"/>
                <w:szCs w:val="28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rFonts w:hint="eastAsia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sz w:val="28"/>
                <w:szCs w:val="28"/>
              </w:rPr>
              <w:t>创新创业学院</w:t>
            </w:r>
          </w:p>
          <w:p>
            <w:pPr>
              <w:spacing w:line="260" w:lineRule="exact"/>
              <w:ind w:right="-71" w:rightChars="-34"/>
              <w:jc w:val="center"/>
              <w:rPr>
                <w:rFonts w:hint="eastAsia" w:cs="宋体"/>
                <w:sz w:val="28"/>
                <w:szCs w:val="28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>
      <w:pPr>
        <w:rPr>
          <w:rFonts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FA"/>
    <w:rsid w:val="00002FE7"/>
    <w:rsid w:val="00015B4E"/>
    <w:rsid w:val="0002342F"/>
    <w:rsid w:val="00031EC0"/>
    <w:rsid w:val="00045126"/>
    <w:rsid w:val="00061280"/>
    <w:rsid w:val="00064157"/>
    <w:rsid w:val="000874F4"/>
    <w:rsid w:val="0009472C"/>
    <w:rsid w:val="000B2166"/>
    <w:rsid w:val="000E44E3"/>
    <w:rsid w:val="001E13E0"/>
    <w:rsid w:val="00235D8A"/>
    <w:rsid w:val="002F3784"/>
    <w:rsid w:val="002F415B"/>
    <w:rsid w:val="00335BDB"/>
    <w:rsid w:val="00455752"/>
    <w:rsid w:val="004911F3"/>
    <w:rsid w:val="004F236E"/>
    <w:rsid w:val="00546325"/>
    <w:rsid w:val="00582313"/>
    <w:rsid w:val="005C7610"/>
    <w:rsid w:val="00667FC1"/>
    <w:rsid w:val="006720A8"/>
    <w:rsid w:val="00711D64"/>
    <w:rsid w:val="007804F1"/>
    <w:rsid w:val="007845D8"/>
    <w:rsid w:val="007E3A20"/>
    <w:rsid w:val="007F0CB5"/>
    <w:rsid w:val="008A148D"/>
    <w:rsid w:val="008D7345"/>
    <w:rsid w:val="00982F33"/>
    <w:rsid w:val="00A12FD6"/>
    <w:rsid w:val="00A708FA"/>
    <w:rsid w:val="00A710A7"/>
    <w:rsid w:val="00AA432E"/>
    <w:rsid w:val="00AB2F27"/>
    <w:rsid w:val="00AC3306"/>
    <w:rsid w:val="00B2303E"/>
    <w:rsid w:val="00C30030"/>
    <w:rsid w:val="00C55C35"/>
    <w:rsid w:val="00D14160"/>
    <w:rsid w:val="00DD589C"/>
    <w:rsid w:val="00E174E8"/>
    <w:rsid w:val="00EC4A8E"/>
    <w:rsid w:val="00ED499B"/>
    <w:rsid w:val="00F77A74"/>
    <w:rsid w:val="00F80930"/>
    <w:rsid w:val="00FE30F7"/>
    <w:rsid w:val="06F72F70"/>
    <w:rsid w:val="11DF731D"/>
    <w:rsid w:val="148E2602"/>
    <w:rsid w:val="1C727C8B"/>
    <w:rsid w:val="25FD6F61"/>
    <w:rsid w:val="2E8C50CC"/>
    <w:rsid w:val="30C269DA"/>
    <w:rsid w:val="380F5E02"/>
    <w:rsid w:val="38A97B7C"/>
    <w:rsid w:val="45C046C9"/>
    <w:rsid w:val="46557A50"/>
    <w:rsid w:val="4D8515B9"/>
    <w:rsid w:val="4DAC6CA4"/>
    <w:rsid w:val="612F5BF8"/>
    <w:rsid w:val="6FB17E63"/>
    <w:rsid w:val="728C58A2"/>
    <w:rsid w:val="7B53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295</Words>
  <Characters>1688</Characters>
  <Lines>14</Lines>
  <Paragraphs>3</Paragraphs>
  <TotalTime>153</TotalTime>
  <ScaleCrop>false</ScaleCrop>
  <LinksUpToDate>false</LinksUpToDate>
  <CharactersWithSpaces>1980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2018-09-12T14:03:00Z</dcterms:created>
  <dc:creator>yuzh</dc:creator>
  <cp:lastModifiedBy>刘玉梅</cp:lastModifiedBy>
  <cp:lastPrinted>2018-09-13T01:17:00Z</cp:lastPrinted>
  <dcterms:modified xsi:type="dcterms:W3CDTF">2020-10-19T07:57:11Z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